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0C" w:rsidRDefault="005B380C" w:rsidP="005B380C">
      <w:pPr>
        <w:pStyle w:val="a3"/>
        <w:spacing w:line="240" w:lineRule="auto"/>
        <w:jc w:val="center"/>
        <w:rPr>
          <w:rStyle w:val="a4"/>
          <w:rFonts w:ascii="黑体" w:eastAsia="黑体" w:hAnsi="黑体" w:cs="Arial"/>
          <w:color w:val="000000"/>
          <w:sz w:val="32"/>
          <w:szCs w:val="32"/>
        </w:rPr>
      </w:pPr>
      <w:bookmarkStart w:id="0" w:name="_GoBack"/>
      <w:bookmarkEnd w:id="0"/>
    </w:p>
    <w:p w:rsidR="00D54751" w:rsidRPr="005B380C" w:rsidRDefault="00D54751" w:rsidP="005B380C">
      <w:pPr>
        <w:pStyle w:val="a3"/>
        <w:spacing w:line="240" w:lineRule="auto"/>
        <w:jc w:val="center"/>
        <w:rPr>
          <w:rFonts w:ascii="黑体" w:eastAsia="黑体" w:hAnsi="黑体"/>
          <w:color w:val="000000"/>
          <w:sz w:val="32"/>
          <w:szCs w:val="32"/>
        </w:rPr>
      </w:pPr>
      <w:r w:rsidRPr="005B380C">
        <w:rPr>
          <w:rStyle w:val="a4"/>
          <w:rFonts w:ascii="黑体" w:eastAsia="黑体" w:hAnsi="黑体" w:cs="Arial" w:hint="eastAsia"/>
          <w:color w:val="000000"/>
          <w:sz w:val="32"/>
          <w:szCs w:val="32"/>
        </w:rPr>
        <w:t>上海市属高校青年教师教学案例大赛获奖名单网上公示</w:t>
      </w:r>
    </w:p>
    <w:p w:rsidR="00D54751" w:rsidRPr="005B380C" w:rsidRDefault="00D54751" w:rsidP="005B380C">
      <w:pPr>
        <w:adjustRightInd w:val="0"/>
        <w:snapToGrid w:val="0"/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B380C">
        <w:rPr>
          <w:rFonts w:asciiTheme="minorEastAsia" w:hAnsiTheme="minorEastAsia" w:hint="eastAsia"/>
          <w:sz w:val="28"/>
          <w:szCs w:val="28"/>
        </w:rPr>
        <w:t>根据《</w:t>
      </w:r>
      <w:r w:rsidRPr="005B380C">
        <w:rPr>
          <w:rFonts w:asciiTheme="minorEastAsia" w:hAnsiTheme="minorEastAsia" w:cs="宋体"/>
          <w:kern w:val="0"/>
          <w:sz w:val="28"/>
          <w:szCs w:val="28"/>
        </w:rPr>
        <w:t>关于开展上海市属高校青年教师教学案例大赛的通知</w:t>
      </w:r>
      <w:r w:rsidRPr="005B380C">
        <w:rPr>
          <w:rFonts w:asciiTheme="minorEastAsia" w:hAnsiTheme="minorEastAsia" w:cs="宋体" w:hint="eastAsia"/>
          <w:kern w:val="0"/>
          <w:sz w:val="28"/>
          <w:szCs w:val="28"/>
        </w:rPr>
        <w:t>》</w:t>
      </w:r>
      <w:r w:rsidRPr="005B380C">
        <w:rPr>
          <w:rFonts w:asciiTheme="minorEastAsia" w:hAnsiTheme="minorEastAsia" w:hint="eastAsia"/>
          <w:sz w:val="28"/>
          <w:szCs w:val="28"/>
        </w:rPr>
        <w:t>要求，首届上海高校青年教师教学案例大赛已经结束。</w:t>
      </w:r>
      <w:proofErr w:type="gramStart"/>
      <w:r w:rsidRPr="005B380C">
        <w:rPr>
          <w:rFonts w:asciiTheme="minorEastAsia" w:hAnsiTheme="minorEastAsia" w:hint="eastAsia"/>
          <w:sz w:val="28"/>
          <w:szCs w:val="28"/>
        </w:rPr>
        <w:t>经青年</w:t>
      </w:r>
      <w:proofErr w:type="gramEnd"/>
      <w:r w:rsidRPr="005B380C">
        <w:rPr>
          <w:rFonts w:asciiTheme="minorEastAsia" w:hAnsiTheme="minorEastAsia" w:hint="eastAsia"/>
          <w:sz w:val="28"/>
          <w:szCs w:val="28"/>
        </w:rPr>
        <w:t>教师提交案例提纲、参与培训后提交完整案例、大赛组委会组织专家初评并反馈修改意见、选手根据评委意见修改并提交修改案例、组委会专家复评等环节，竞赛各类奖项获奖名单均已揭晓。现将获奖名单进行公示，公示时间为10月</w:t>
      </w:r>
      <w:r w:rsidR="008A5BA3">
        <w:rPr>
          <w:rFonts w:asciiTheme="minorEastAsia" w:hAnsiTheme="minorEastAsia"/>
          <w:sz w:val="28"/>
          <w:szCs w:val="28"/>
        </w:rPr>
        <w:t>23</w:t>
      </w:r>
      <w:r w:rsidRPr="005B380C">
        <w:rPr>
          <w:rFonts w:asciiTheme="minorEastAsia" w:hAnsiTheme="minorEastAsia" w:hint="eastAsia"/>
          <w:sz w:val="28"/>
          <w:szCs w:val="28"/>
        </w:rPr>
        <w:t>日</w:t>
      </w:r>
      <w:r w:rsidRPr="005B380C">
        <w:rPr>
          <w:rFonts w:asciiTheme="minorEastAsia" w:hAnsiTheme="minorEastAsia"/>
          <w:sz w:val="28"/>
          <w:szCs w:val="28"/>
        </w:rPr>
        <w:t>—</w:t>
      </w:r>
      <w:r w:rsidRPr="005B380C">
        <w:rPr>
          <w:rFonts w:asciiTheme="minorEastAsia" w:hAnsiTheme="minorEastAsia" w:hint="eastAsia"/>
          <w:sz w:val="28"/>
          <w:szCs w:val="28"/>
        </w:rPr>
        <w:t>10月</w:t>
      </w:r>
      <w:r w:rsidR="008A5BA3">
        <w:rPr>
          <w:rFonts w:asciiTheme="minorEastAsia" w:hAnsiTheme="minorEastAsia"/>
          <w:sz w:val="28"/>
          <w:szCs w:val="28"/>
        </w:rPr>
        <w:t>27</w:t>
      </w:r>
      <w:r w:rsidRPr="005B380C">
        <w:rPr>
          <w:rFonts w:asciiTheme="minorEastAsia" w:hAnsiTheme="minorEastAsia" w:hint="eastAsia"/>
          <w:sz w:val="28"/>
          <w:szCs w:val="28"/>
        </w:rPr>
        <w:t>日。</w:t>
      </w:r>
      <w:r w:rsidRPr="005B380C">
        <w:rPr>
          <w:rFonts w:asciiTheme="minorEastAsia" w:hAnsiTheme="minorEastAsia"/>
          <w:sz w:val="28"/>
          <w:szCs w:val="28"/>
        </w:rPr>
        <w:t xml:space="preserve"> </w:t>
      </w:r>
    </w:p>
    <w:p w:rsidR="00362D35" w:rsidRDefault="00D54751" w:rsidP="00362D35">
      <w:pPr>
        <w:adjustRightInd w:val="0"/>
        <w:snapToGrid w:val="0"/>
        <w:spacing w:line="600" w:lineRule="exact"/>
        <w:ind w:firstLine="570"/>
        <w:jc w:val="left"/>
        <w:rPr>
          <w:rFonts w:asciiTheme="minorEastAsia" w:hAnsiTheme="minorEastAsia"/>
          <w:sz w:val="28"/>
          <w:szCs w:val="28"/>
        </w:rPr>
      </w:pPr>
      <w:r w:rsidRPr="005B380C">
        <w:rPr>
          <w:rFonts w:asciiTheme="minorEastAsia" w:hAnsiTheme="minorEastAsia" w:hint="eastAsia"/>
          <w:sz w:val="28"/>
          <w:szCs w:val="28"/>
        </w:rPr>
        <w:t>如对本公示持有异议，请于2017年10月</w:t>
      </w:r>
      <w:r w:rsidR="008A5BA3">
        <w:rPr>
          <w:rFonts w:asciiTheme="minorEastAsia" w:hAnsiTheme="minorEastAsia"/>
          <w:sz w:val="28"/>
          <w:szCs w:val="28"/>
        </w:rPr>
        <w:t>27</w:t>
      </w:r>
      <w:r w:rsidRPr="005B380C">
        <w:rPr>
          <w:rFonts w:asciiTheme="minorEastAsia" w:hAnsiTheme="minorEastAsia" w:hint="eastAsia"/>
          <w:sz w:val="28"/>
          <w:szCs w:val="28"/>
        </w:rPr>
        <w:t>日前向上海</w:t>
      </w:r>
      <w:r w:rsidR="00D477E0" w:rsidRPr="005B380C">
        <w:rPr>
          <w:rFonts w:asciiTheme="minorEastAsia" w:hAnsiTheme="minorEastAsia" w:hint="eastAsia"/>
          <w:sz w:val="28"/>
          <w:szCs w:val="28"/>
        </w:rPr>
        <w:t>市属</w:t>
      </w:r>
      <w:r w:rsidRPr="005B380C">
        <w:rPr>
          <w:rFonts w:asciiTheme="minorEastAsia" w:hAnsiTheme="minorEastAsia" w:hint="eastAsia"/>
          <w:sz w:val="28"/>
          <w:szCs w:val="28"/>
        </w:rPr>
        <w:t>高校青年教师教学案例竞赛组委会提出</w:t>
      </w:r>
      <w:r w:rsidR="00362D35">
        <w:rPr>
          <w:rFonts w:asciiTheme="minorEastAsia" w:hAnsiTheme="minorEastAsia" w:hint="eastAsia"/>
          <w:sz w:val="28"/>
          <w:szCs w:val="28"/>
        </w:rPr>
        <w:t>。</w:t>
      </w:r>
    </w:p>
    <w:p w:rsidR="00362D35" w:rsidRPr="008A5BA3" w:rsidRDefault="00362D35" w:rsidP="00362D35">
      <w:pPr>
        <w:adjustRightInd w:val="0"/>
        <w:snapToGrid w:val="0"/>
        <w:spacing w:line="600" w:lineRule="exact"/>
        <w:ind w:firstLine="570"/>
        <w:jc w:val="right"/>
        <w:rPr>
          <w:rFonts w:asciiTheme="minorEastAsia" w:hAnsiTheme="minorEastAsia"/>
          <w:sz w:val="28"/>
          <w:szCs w:val="28"/>
        </w:rPr>
      </w:pPr>
    </w:p>
    <w:p w:rsidR="00D54751" w:rsidRPr="005B380C" w:rsidRDefault="00D54751" w:rsidP="005B380C">
      <w:pPr>
        <w:adjustRightInd w:val="0"/>
        <w:snapToGrid w:val="0"/>
        <w:spacing w:line="600" w:lineRule="exact"/>
        <w:jc w:val="left"/>
        <w:rPr>
          <w:rFonts w:asciiTheme="minorEastAsia" w:hAnsiTheme="minorEastAsia"/>
          <w:sz w:val="28"/>
          <w:szCs w:val="28"/>
        </w:rPr>
      </w:pPr>
      <w:r w:rsidRPr="005B380C">
        <w:rPr>
          <w:rFonts w:asciiTheme="minorEastAsia" w:hAnsiTheme="minorEastAsia" w:hint="eastAsia"/>
          <w:sz w:val="28"/>
          <w:szCs w:val="28"/>
        </w:rPr>
        <w:t>电话：</w:t>
      </w:r>
      <w:r w:rsidR="00362D35">
        <w:rPr>
          <w:rFonts w:asciiTheme="minorEastAsia" w:hAnsiTheme="minorEastAsia" w:hint="eastAsia"/>
          <w:sz w:val="28"/>
          <w:szCs w:val="28"/>
        </w:rPr>
        <w:t>62233315</w:t>
      </w:r>
      <w:r w:rsidRPr="005B380C">
        <w:rPr>
          <w:rFonts w:asciiTheme="minorEastAsia" w:hAnsiTheme="minorEastAsia" w:hint="eastAsia"/>
          <w:sz w:val="28"/>
          <w:szCs w:val="28"/>
        </w:rPr>
        <w:t xml:space="preserve">        传真：</w:t>
      </w:r>
      <w:r w:rsidRPr="005B380C">
        <w:rPr>
          <w:rFonts w:asciiTheme="minorEastAsia" w:hAnsiTheme="minorEastAsia"/>
          <w:sz w:val="28"/>
          <w:szCs w:val="28"/>
        </w:rPr>
        <w:t>62</w:t>
      </w:r>
      <w:r w:rsidR="00A245A3">
        <w:rPr>
          <w:rFonts w:asciiTheme="minorEastAsia" w:hAnsiTheme="minorEastAsia"/>
          <w:sz w:val="28"/>
          <w:szCs w:val="28"/>
        </w:rPr>
        <w:t>231250</w:t>
      </w:r>
    </w:p>
    <w:p w:rsidR="00D477E0" w:rsidRDefault="00D477E0" w:rsidP="005B380C">
      <w:pPr>
        <w:adjustRightInd w:val="0"/>
        <w:snapToGrid w:val="0"/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5B380C" w:rsidRDefault="005B380C" w:rsidP="005B380C">
      <w:pPr>
        <w:adjustRightInd w:val="0"/>
        <w:snapToGrid w:val="0"/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5B380C" w:rsidRPr="005B380C" w:rsidRDefault="005B380C" w:rsidP="005B380C">
      <w:pPr>
        <w:ind w:firstLineChars="196" w:firstLine="551"/>
        <w:rPr>
          <w:rFonts w:asciiTheme="minorEastAsia" w:hAnsiTheme="minorEastAsia"/>
          <w:b/>
          <w:sz w:val="28"/>
          <w:szCs w:val="28"/>
        </w:rPr>
      </w:pPr>
      <w:r w:rsidRPr="005B380C">
        <w:rPr>
          <w:rFonts w:asciiTheme="minorEastAsia" w:hAnsiTheme="minorEastAsia"/>
          <w:b/>
          <w:sz w:val="28"/>
          <w:szCs w:val="28"/>
        </w:rPr>
        <w:t>附件</w:t>
      </w:r>
      <w:r w:rsidRPr="005B380C">
        <w:rPr>
          <w:rFonts w:asciiTheme="minorEastAsia" w:hAnsiTheme="minorEastAsia" w:hint="eastAsia"/>
          <w:b/>
          <w:sz w:val="28"/>
          <w:szCs w:val="28"/>
        </w:rPr>
        <w:t>：</w:t>
      </w:r>
      <w:r w:rsidRPr="005B380C">
        <w:rPr>
          <w:rStyle w:val="a4"/>
          <w:rFonts w:ascii="Arial" w:hAnsi="Arial" w:cs="Arial" w:hint="eastAsia"/>
          <w:b w:val="0"/>
          <w:color w:val="000000"/>
          <w:sz w:val="28"/>
          <w:szCs w:val="28"/>
        </w:rPr>
        <w:t>上海市属高校青年教师教学案例大赛获奖名单</w:t>
      </w:r>
    </w:p>
    <w:p w:rsidR="005B380C" w:rsidRDefault="005B380C" w:rsidP="005B380C">
      <w:pPr>
        <w:adjustRightInd w:val="0"/>
        <w:snapToGrid w:val="0"/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5B380C" w:rsidRPr="005B380C" w:rsidRDefault="005B380C" w:rsidP="005B380C">
      <w:pPr>
        <w:adjustRightInd w:val="0"/>
        <w:snapToGrid w:val="0"/>
        <w:spacing w:line="6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</w:t>
      </w:r>
      <w:r w:rsidRPr="005B380C">
        <w:rPr>
          <w:rFonts w:asciiTheme="minorEastAsia" w:hAnsiTheme="minorEastAsia" w:hint="eastAsia"/>
          <w:sz w:val="28"/>
          <w:szCs w:val="28"/>
        </w:rPr>
        <w:t>华东师范大学高级管理者发展与培训中心</w:t>
      </w:r>
    </w:p>
    <w:p w:rsidR="005B380C" w:rsidRPr="005B380C" w:rsidRDefault="005B380C" w:rsidP="005B380C">
      <w:pPr>
        <w:adjustRightInd w:val="0"/>
        <w:snapToGrid w:val="0"/>
        <w:spacing w:line="600" w:lineRule="exact"/>
        <w:jc w:val="right"/>
        <w:rPr>
          <w:rFonts w:asciiTheme="minorEastAsia" w:hAnsiTheme="minorEastAsia"/>
          <w:sz w:val="28"/>
          <w:szCs w:val="28"/>
        </w:rPr>
      </w:pPr>
      <w:r w:rsidRPr="005B380C">
        <w:rPr>
          <w:rFonts w:asciiTheme="minorEastAsia" w:hAnsiTheme="minorEastAsia" w:hint="eastAsia"/>
          <w:sz w:val="28"/>
          <w:szCs w:val="28"/>
        </w:rPr>
        <w:t>上海师范大学教师专业发展中心</w:t>
      </w:r>
    </w:p>
    <w:p w:rsidR="005B380C" w:rsidRPr="005B380C" w:rsidRDefault="005B380C" w:rsidP="005B380C">
      <w:pPr>
        <w:adjustRightInd w:val="0"/>
        <w:snapToGrid w:val="0"/>
        <w:spacing w:line="600" w:lineRule="exact"/>
        <w:ind w:firstLineChars="2000" w:firstLine="56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2017年10月</w:t>
      </w:r>
      <w:r w:rsidR="008A5BA3">
        <w:rPr>
          <w:rFonts w:asciiTheme="minorEastAsia" w:hAnsiTheme="minorEastAsia"/>
          <w:sz w:val="28"/>
          <w:szCs w:val="28"/>
        </w:rPr>
        <w:t>23</w:t>
      </w:r>
      <w:r>
        <w:rPr>
          <w:rFonts w:asciiTheme="minorEastAsia" w:hAnsiTheme="minorEastAsia" w:hint="eastAsia"/>
          <w:sz w:val="28"/>
          <w:szCs w:val="28"/>
        </w:rPr>
        <w:t>日</w:t>
      </w:r>
    </w:p>
    <w:p w:rsidR="003B3065" w:rsidRPr="005B380C" w:rsidRDefault="003B3065" w:rsidP="005B380C">
      <w:pPr>
        <w:adjustRightInd w:val="0"/>
        <w:snapToGrid w:val="0"/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477E0" w:rsidRDefault="00D477E0">
      <w:pPr>
        <w:rPr>
          <w:rFonts w:asciiTheme="minorEastAsia" w:hAnsiTheme="minorEastAsia"/>
          <w:sz w:val="28"/>
          <w:szCs w:val="28"/>
        </w:rPr>
      </w:pPr>
    </w:p>
    <w:p w:rsidR="005B380C" w:rsidRPr="005B380C" w:rsidRDefault="005B380C">
      <w:pPr>
        <w:rPr>
          <w:rFonts w:asciiTheme="minorEastAsia" w:hAnsiTheme="minorEastAsia"/>
          <w:sz w:val="28"/>
          <w:szCs w:val="28"/>
        </w:rPr>
      </w:pPr>
    </w:p>
    <w:p w:rsidR="005B380C" w:rsidRDefault="005B380C" w:rsidP="005B380C">
      <w:pPr>
        <w:jc w:val="left"/>
        <w:rPr>
          <w:rStyle w:val="a4"/>
          <w:rFonts w:ascii="Arial" w:hAnsi="Arial" w:cs="Arial"/>
          <w:color w:val="000000"/>
          <w:sz w:val="32"/>
          <w:szCs w:val="32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附件</w:t>
      </w:r>
    </w:p>
    <w:p w:rsidR="00D477E0" w:rsidRDefault="00D477E0" w:rsidP="00D477E0">
      <w:pPr>
        <w:jc w:val="center"/>
        <w:rPr>
          <w:rFonts w:asciiTheme="minorEastAsia" w:hAnsiTheme="minorEastAsia"/>
          <w:sz w:val="30"/>
          <w:szCs w:val="30"/>
        </w:rPr>
      </w:pPr>
      <w:r>
        <w:rPr>
          <w:rStyle w:val="a4"/>
          <w:rFonts w:ascii="Arial" w:hAnsi="Arial" w:cs="Arial" w:hint="eastAsia"/>
          <w:color w:val="000000"/>
          <w:sz w:val="32"/>
          <w:szCs w:val="32"/>
        </w:rPr>
        <w:t>上海市属高校青年教师教学案例大赛获奖名单</w:t>
      </w:r>
      <w:r w:rsidR="005B380C">
        <w:rPr>
          <w:rStyle w:val="a4"/>
          <w:rFonts w:ascii="Arial" w:hAnsi="Arial" w:cs="Arial" w:hint="eastAsia"/>
          <w:color w:val="000000"/>
          <w:sz w:val="32"/>
          <w:szCs w:val="32"/>
        </w:rPr>
        <w:t>（</w:t>
      </w:r>
      <w:r w:rsidR="005B380C">
        <w:rPr>
          <w:rStyle w:val="a4"/>
          <w:rFonts w:ascii="Arial" w:hAnsi="Arial" w:cs="Arial"/>
          <w:color w:val="000000"/>
          <w:sz w:val="32"/>
          <w:szCs w:val="32"/>
        </w:rPr>
        <w:fldChar w:fldCharType="begin"/>
      </w:r>
      <w:r w:rsidR="005B380C">
        <w:rPr>
          <w:rStyle w:val="a4"/>
          <w:rFonts w:ascii="Arial" w:hAnsi="Arial" w:cs="Arial"/>
          <w:color w:val="000000"/>
          <w:sz w:val="32"/>
          <w:szCs w:val="32"/>
        </w:rPr>
        <w:instrText xml:space="preserve"> </w:instrText>
      </w:r>
      <w:r w:rsidR="005B380C">
        <w:rPr>
          <w:rStyle w:val="a4"/>
          <w:rFonts w:ascii="Arial" w:hAnsi="Arial" w:cs="Arial" w:hint="eastAsia"/>
          <w:color w:val="000000"/>
          <w:sz w:val="32"/>
          <w:szCs w:val="32"/>
        </w:rPr>
        <w:instrText>= 1 \* ROMAN</w:instrText>
      </w:r>
      <w:r w:rsidR="005B380C">
        <w:rPr>
          <w:rStyle w:val="a4"/>
          <w:rFonts w:ascii="Arial" w:hAnsi="Arial" w:cs="Arial"/>
          <w:color w:val="000000"/>
          <w:sz w:val="32"/>
          <w:szCs w:val="32"/>
        </w:rPr>
        <w:instrText xml:space="preserve"> </w:instrText>
      </w:r>
      <w:r w:rsidR="005B380C">
        <w:rPr>
          <w:rStyle w:val="a4"/>
          <w:rFonts w:ascii="Arial" w:hAnsi="Arial" w:cs="Arial"/>
          <w:color w:val="000000"/>
          <w:sz w:val="32"/>
          <w:szCs w:val="32"/>
        </w:rPr>
        <w:fldChar w:fldCharType="separate"/>
      </w:r>
      <w:r w:rsidR="005B380C">
        <w:rPr>
          <w:rStyle w:val="a4"/>
          <w:rFonts w:ascii="Arial" w:hAnsi="Arial" w:cs="Arial"/>
          <w:noProof/>
          <w:color w:val="000000"/>
          <w:sz w:val="32"/>
          <w:szCs w:val="32"/>
        </w:rPr>
        <w:t>I</w:t>
      </w:r>
      <w:r w:rsidR="005B380C">
        <w:rPr>
          <w:rStyle w:val="a4"/>
          <w:rFonts w:ascii="Arial" w:hAnsi="Arial" w:cs="Arial"/>
          <w:color w:val="000000"/>
          <w:sz w:val="32"/>
          <w:szCs w:val="32"/>
        </w:rPr>
        <w:fldChar w:fldCharType="end"/>
      </w:r>
      <w:r w:rsidR="005B380C">
        <w:rPr>
          <w:rStyle w:val="a4"/>
          <w:rFonts w:ascii="Arial" w:hAnsi="Arial" w:cs="Arial" w:hint="eastAsia"/>
          <w:color w:val="000000"/>
          <w:sz w:val="32"/>
          <w:szCs w:val="32"/>
        </w:rPr>
        <w:t>）</w:t>
      </w:r>
    </w:p>
    <w:tbl>
      <w:tblPr>
        <w:tblW w:w="10200" w:type="dxa"/>
        <w:jc w:val="center"/>
        <w:tblLook w:val="04A0" w:firstRow="1" w:lastRow="0" w:firstColumn="1" w:lastColumn="0" w:noHBand="0" w:noVBand="1"/>
      </w:tblPr>
      <w:tblGrid>
        <w:gridCol w:w="680"/>
        <w:gridCol w:w="1104"/>
        <w:gridCol w:w="992"/>
        <w:gridCol w:w="2410"/>
        <w:gridCol w:w="5014"/>
      </w:tblGrid>
      <w:tr w:rsidR="00D477E0" w:rsidRPr="00D477E0" w:rsidTr="00D477E0">
        <w:trPr>
          <w:trHeight w:val="49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奖项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所属高校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案例名称</w:t>
            </w:r>
          </w:p>
        </w:tc>
      </w:tr>
      <w:tr w:rsidR="00D477E0" w:rsidRPr="00D477E0" w:rsidTr="00D477E0">
        <w:trPr>
          <w:trHeight w:val="41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2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一等奖</w:t>
            </w:r>
            <w:r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 xml:space="preserve">  （4人）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王瑞平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上海第二工业大学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数学理论生活化的教学</w:t>
            </w:r>
          </w:p>
        </w:tc>
      </w:tr>
      <w:tr w:rsidR="00D477E0" w:rsidRPr="00D477E0" w:rsidTr="00D477E0">
        <w:trPr>
          <w:trHeight w:val="423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2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次晋芳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上海公安学院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教学设计中应关注不同教学对象群体的不同情感体验</w:t>
            </w:r>
          </w:p>
        </w:tc>
      </w:tr>
      <w:tr w:rsidR="00D477E0" w:rsidRPr="00D477E0" w:rsidTr="00D477E0">
        <w:trPr>
          <w:trHeight w:val="5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2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王瑜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上海海关学院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坚持人本教育，放飞智慧思维</w:t>
            </w: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br/>
              <w:t>——我的“SMART课堂”建设法则</w:t>
            </w:r>
          </w:p>
        </w:tc>
      </w:tr>
      <w:tr w:rsidR="00D477E0" w:rsidRPr="00D477E0" w:rsidTr="005B380C">
        <w:trPr>
          <w:trHeight w:val="433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2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王歧闻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上海电机学院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以学生为中心构建与</w:t>
            </w:r>
            <w:proofErr w:type="gramStart"/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桌游相</w:t>
            </w:r>
            <w:proofErr w:type="gramEnd"/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结合的博弈论基础教学</w:t>
            </w:r>
          </w:p>
        </w:tc>
      </w:tr>
      <w:tr w:rsidR="00D477E0" w:rsidRPr="00D477E0" w:rsidTr="005B380C">
        <w:trPr>
          <w:trHeight w:val="41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2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2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2"/>
              </w:rPr>
              <w:t>二等奖</w:t>
            </w:r>
            <w:r>
              <w:rPr>
                <w:rFonts w:ascii="等线 Light" w:eastAsia="等线 Light" w:hAnsi="等线 Light" w:cs="宋体" w:hint="eastAsia"/>
                <w:color w:val="000000"/>
                <w:kern w:val="0"/>
                <w:sz w:val="22"/>
              </w:rPr>
              <w:t xml:space="preserve">  （7人）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王亮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上海大学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环境科学与纳米技术</w:t>
            </w:r>
          </w:p>
        </w:tc>
      </w:tr>
      <w:tr w:rsidR="00D477E0" w:rsidRPr="00D477E0" w:rsidTr="00D477E0">
        <w:trPr>
          <w:trHeight w:val="403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2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周莅</w:t>
            </w:r>
            <w:proofErr w:type="gramStart"/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濛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上海立信会计金融学院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环境科学与纳米技术</w:t>
            </w:r>
          </w:p>
        </w:tc>
      </w:tr>
      <w:tr w:rsidR="00D477E0" w:rsidRPr="00D477E0" w:rsidTr="00D477E0">
        <w:trPr>
          <w:trHeight w:val="5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2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顾邦平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上海海事大学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让生活走进教学，创设问题情境，激发学习兴趣——《振动力学》教学案例</w:t>
            </w:r>
          </w:p>
        </w:tc>
      </w:tr>
      <w:tr w:rsidR="00D477E0" w:rsidRPr="00D477E0" w:rsidTr="00D477E0">
        <w:trPr>
          <w:trHeight w:val="47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2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陈肖盈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华东政法大学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经济法案例的教学设计</w:t>
            </w:r>
          </w:p>
        </w:tc>
      </w:tr>
      <w:tr w:rsidR="00D477E0" w:rsidRPr="00D477E0" w:rsidTr="00D477E0">
        <w:trPr>
          <w:trHeight w:val="42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2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宋金亚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上海电子信息技术学院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理实一体课程的实</w:t>
            </w:r>
            <w:proofErr w:type="gramStart"/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训教学</w:t>
            </w:r>
            <w:proofErr w:type="gramEnd"/>
          </w:p>
        </w:tc>
      </w:tr>
      <w:tr w:rsidR="00D477E0" w:rsidRPr="00D477E0" w:rsidTr="00D477E0">
        <w:trPr>
          <w:trHeight w:val="41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2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董大学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上海师范大学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文献阅读与历史教学</w:t>
            </w:r>
          </w:p>
        </w:tc>
      </w:tr>
      <w:tr w:rsidR="00D477E0" w:rsidRPr="00D477E0" w:rsidTr="00D477E0">
        <w:trPr>
          <w:trHeight w:val="5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2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董文澎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上海应用技术大学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教师个体过程化考核综合评定系统研发及在本科教学中的应用</w:t>
            </w:r>
          </w:p>
        </w:tc>
      </w:tr>
      <w:tr w:rsidR="00D477E0" w:rsidRPr="00D477E0" w:rsidTr="00D477E0">
        <w:trPr>
          <w:trHeight w:val="49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2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三等奖</w:t>
            </w:r>
            <w:r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（12人）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李丽娜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上海师范大学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 xml:space="preserve">《广告学》课程小组合作学习的教学设计 </w:t>
            </w:r>
          </w:p>
        </w:tc>
      </w:tr>
      <w:tr w:rsidR="00D477E0" w:rsidRPr="00D477E0" w:rsidTr="00D477E0">
        <w:trPr>
          <w:trHeight w:val="5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2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3639F3">
            <w:pPr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魏星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上海音乐学院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 xml:space="preserve">以任务驱动为主的《表演策划与制作实务》课程教学设计 </w:t>
            </w:r>
          </w:p>
        </w:tc>
      </w:tr>
      <w:tr w:rsidR="00D477E0" w:rsidRPr="00D477E0" w:rsidTr="00D477E0">
        <w:trPr>
          <w:trHeight w:val="48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2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3639F3">
            <w:pPr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闫国威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上海立信会计金融学院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《财务软件应用》教学反思</w:t>
            </w:r>
          </w:p>
        </w:tc>
      </w:tr>
      <w:tr w:rsidR="00D477E0" w:rsidRPr="00D477E0" w:rsidTr="00D477E0">
        <w:trPr>
          <w:trHeight w:val="5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2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3639F3">
            <w:pPr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徐耘春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上海师范大学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积极改变还是等待超人？——未来美术教师的教育理</w:t>
            </w: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lastRenderedPageBreak/>
              <w:t>想与角色认同</w:t>
            </w:r>
          </w:p>
        </w:tc>
      </w:tr>
      <w:tr w:rsidR="00D477E0" w:rsidRPr="00D477E0" w:rsidTr="00D477E0">
        <w:trPr>
          <w:trHeight w:val="5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2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2"/>
              </w:rPr>
              <w:lastRenderedPageBreak/>
              <w:t>16</w:t>
            </w:r>
          </w:p>
        </w:tc>
        <w:tc>
          <w:tcPr>
            <w:tcW w:w="11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3639F3">
            <w:pPr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韩耀刚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上海体育学院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跳绳有什么好学的？</w:t>
            </w: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br/>
              <w:t>——开眼、开心、开窍的花样跳绳入门课</w:t>
            </w:r>
          </w:p>
        </w:tc>
      </w:tr>
      <w:tr w:rsidR="00D477E0" w:rsidRPr="00D477E0" w:rsidTr="00D477E0">
        <w:trPr>
          <w:trHeight w:val="41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2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3639F3">
            <w:pPr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吕叶辉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上海健康医学院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PBL教学实践中的引导教师的角色行为</w:t>
            </w:r>
          </w:p>
        </w:tc>
      </w:tr>
      <w:tr w:rsidR="00D477E0" w:rsidRPr="00D477E0" w:rsidTr="00D477E0">
        <w:trPr>
          <w:trHeight w:val="5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2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3639F3">
            <w:pPr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胡启芸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上海第二工业大学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任务型教学法在大学英语语法教学中的运用</w:t>
            </w:r>
          </w:p>
        </w:tc>
      </w:tr>
      <w:tr w:rsidR="00D477E0" w:rsidRPr="00D477E0" w:rsidTr="00D477E0">
        <w:trPr>
          <w:trHeight w:val="4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2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3639F3">
            <w:pPr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吕娜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上海商学院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任务驱动教学法在园林设计软件教学中的应用</w:t>
            </w:r>
          </w:p>
        </w:tc>
      </w:tr>
      <w:tr w:rsidR="00D477E0" w:rsidRPr="00D477E0" w:rsidTr="005B380C">
        <w:trPr>
          <w:trHeight w:val="43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2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3639F3">
            <w:pPr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胡泊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上海海事大学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弦外之音—乐器之中的驻波</w:t>
            </w:r>
          </w:p>
        </w:tc>
      </w:tr>
      <w:tr w:rsidR="00D477E0" w:rsidRPr="00D477E0" w:rsidTr="005B380C">
        <w:trPr>
          <w:trHeight w:val="4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2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3639F3">
            <w:pPr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李小丹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上海理工大学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D477E0">
            <w:pPr>
              <w:widowControl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由答疑衍生出的考勤之道</w:t>
            </w:r>
          </w:p>
        </w:tc>
      </w:tr>
      <w:tr w:rsidR="00D477E0" w:rsidRPr="00D477E0" w:rsidTr="00D47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D477E0" w:rsidRPr="00D477E0" w:rsidRDefault="00D477E0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2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3639F3">
            <w:pPr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孔胜利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77E0" w:rsidRPr="00D477E0" w:rsidRDefault="00D477E0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上海应用技术大学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D477E0" w:rsidRPr="00D477E0" w:rsidRDefault="00D477E0" w:rsidP="003639F3">
            <w:pPr>
              <w:widowControl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新工科</w:t>
            </w:r>
            <w:proofErr w:type="gramStart"/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”</w:t>
            </w:r>
            <w:proofErr w:type="gramEnd"/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背景下互动式教学在应用型本科高校课堂中的实践与思考</w:t>
            </w:r>
          </w:p>
        </w:tc>
      </w:tr>
      <w:tr w:rsidR="00D477E0" w:rsidRPr="00D477E0" w:rsidTr="00D47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D477E0" w:rsidRPr="00D477E0" w:rsidRDefault="00D477E0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2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477E0" w:rsidRPr="00D477E0" w:rsidRDefault="00D477E0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颜阳天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477E0" w:rsidRPr="00D477E0" w:rsidRDefault="00D477E0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上海立信会计金融学院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D477E0" w:rsidRPr="00D477E0" w:rsidRDefault="00D477E0" w:rsidP="003639F3">
            <w:pPr>
              <w:widowControl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移动学习管理系统在大学英语教学中的应用——以 Edmodo 系统为例</w:t>
            </w:r>
          </w:p>
        </w:tc>
      </w:tr>
    </w:tbl>
    <w:p w:rsidR="005B380C" w:rsidRDefault="005B380C" w:rsidP="005B380C">
      <w:pPr>
        <w:jc w:val="center"/>
        <w:rPr>
          <w:rFonts w:asciiTheme="minorEastAsia" w:hAnsiTheme="minorEastAsia"/>
          <w:sz w:val="30"/>
          <w:szCs w:val="30"/>
        </w:rPr>
      </w:pPr>
      <w:r>
        <w:rPr>
          <w:rStyle w:val="a4"/>
          <w:rFonts w:ascii="Arial" w:hAnsi="Arial" w:cs="Arial" w:hint="eastAsia"/>
          <w:color w:val="000000"/>
          <w:sz w:val="32"/>
          <w:szCs w:val="32"/>
        </w:rPr>
        <w:t>上海市属高校青年教师教学案例大赛获奖名单（</w:t>
      </w:r>
      <w:r>
        <w:rPr>
          <w:rStyle w:val="a4"/>
          <w:rFonts w:ascii="Arial" w:hAnsi="Arial" w:cs="Arial"/>
          <w:color w:val="000000"/>
          <w:sz w:val="32"/>
          <w:szCs w:val="32"/>
        </w:rPr>
        <w:fldChar w:fldCharType="begin"/>
      </w:r>
      <w:r>
        <w:rPr>
          <w:rStyle w:val="a4"/>
          <w:rFonts w:ascii="Arial" w:hAnsi="Arial" w:cs="Arial"/>
          <w:color w:val="000000"/>
          <w:sz w:val="32"/>
          <w:szCs w:val="32"/>
        </w:rPr>
        <w:instrText xml:space="preserve"> </w:instrText>
      </w:r>
      <w:r>
        <w:rPr>
          <w:rStyle w:val="a4"/>
          <w:rFonts w:ascii="Arial" w:hAnsi="Arial" w:cs="Arial" w:hint="eastAsia"/>
          <w:color w:val="000000"/>
          <w:sz w:val="32"/>
          <w:szCs w:val="32"/>
        </w:rPr>
        <w:instrText>= 2 \* ROMAN</w:instrText>
      </w:r>
      <w:r>
        <w:rPr>
          <w:rStyle w:val="a4"/>
          <w:rFonts w:ascii="Arial" w:hAnsi="Arial" w:cs="Arial"/>
          <w:color w:val="000000"/>
          <w:sz w:val="32"/>
          <w:szCs w:val="32"/>
        </w:rPr>
        <w:instrText xml:space="preserve"> </w:instrText>
      </w:r>
      <w:r>
        <w:rPr>
          <w:rStyle w:val="a4"/>
          <w:rFonts w:ascii="Arial" w:hAnsi="Arial" w:cs="Arial"/>
          <w:color w:val="000000"/>
          <w:sz w:val="32"/>
          <w:szCs w:val="32"/>
        </w:rPr>
        <w:fldChar w:fldCharType="separate"/>
      </w:r>
      <w:r>
        <w:rPr>
          <w:rStyle w:val="a4"/>
          <w:rFonts w:ascii="Arial" w:hAnsi="Arial" w:cs="Arial"/>
          <w:noProof/>
          <w:color w:val="000000"/>
          <w:sz w:val="32"/>
          <w:szCs w:val="32"/>
        </w:rPr>
        <w:t>II</w:t>
      </w:r>
      <w:r>
        <w:rPr>
          <w:rStyle w:val="a4"/>
          <w:rFonts w:ascii="Arial" w:hAnsi="Arial" w:cs="Arial"/>
          <w:color w:val="000000"/>
          <w:sz w:val="32"/>
          <w:szCs w:val="32"/>
        </w:rPr>
        <w:fldChar w:fldCharType="end"/>
      </w:r>
      <w:r>
        <w:rPr>
          <w:rStyle w:val="a4"/>
          <w:rFonts w:ascii="Arial" w:hAnsi="Arial" w:cs="Arial" w:hint="eastAsia"/>
          <w:color w:val="000000"/>
          <w:sz w:val="32"/>
          <w:szCs w:val="32"/>
        </w:rPr>
        <w:t>）</w:t>
      </w:r>
    </w:p>
    <w:tbl>
      <w:tblPr>
        <w:tblW w:w="10200" w:type="dxa"/>
        <w:jc w:val="center"/>
        <w:tblLook w:val="04A0" w:firstRow="1" w:lastRow="0" w:firstColumn="1" w:lastColumn="0" w:noHBand="0" w:noVBand="1"/>
      </w:tblPr>
      <w:tblGrid>
        <w:gridCol w:w="680"/>
        <w:gridCol w:w="1104"/>
        <w:gridCol w:w="992"/>
        <w:gridCol w:w="2410"/>
        <w:gridCol w:w="5014"/>
      </w:tblGrid>
      <w:tr w:rsidR="005B380C" w:rsidRPr="00D477E0" w:rsidTr="003639F3">
        <w:trPr>
          <w:trHeight w:val="49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奖项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所属高校</w:t>
            </w: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案例名称</w:t>
            </w:r>
          </w:p>
        </w:tc>
      </w:tr>
      <w:tr w:rsidR="005B380C" w:rsidRPr="00D477E0" w:rsidTr="00363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2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入围</w:t>
            </w:r>
            <w:r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奖（19人）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马宇飞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上海第二工业大学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体育类课程教学设计——以“大学生体育与健康教育--运动健身计划制定”为例</w:t>
            </w:r>
          </w:p>
        </w:tc>
      </w:tr>
      <w:tr w:rsidR="005B380C" w:rsidRPr="00D477E0" w:rsidTr="00363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2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04" w:type="dxa"/>
            <w:vMerge/>
            <w:shd w:val="clear" w:color="auto" w:fill="auto"/>
            <w:vAlign w:val="center"/>
            <w:hideMark/>
          </w:tcPr>
          <w:p w:rsidR="005B380C" w:rsidRDefault="005B380C" w:rsidP="003639F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王娟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上海电力学院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BOPPPS教学模式和信息化手段联用实现高效课堂教学</w:t>
            </w:r>
          </w:p>
        </w:tc>
      </w:tr>
      <w:tr w:rsidR="005B380C" w:rsidRPr="00D477E0" w:rsidTr="00363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2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04" w:type="dxa"/>
            <w:vMerge/>
            <w:shd w:val="clear" w:color="auto" w:fill="auto"/>
            <w:vAlign w:val="center"/>
            <w:hideMark/>
          </w:tcPr>
          <w:p w:rsidR="005B380C" w:rsidRDefault="005B380C" w:rsidP="003639F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朱玉珍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上海师范大学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翻转课堂的理念</w:t>
            </w:r>
            <w:proofErr w:type="gramStart"/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与微信的</w:t>
            </w:r>
            <w:proofErr w:type="gramEnd"/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融合在体育技能课程教学中的应用</w:t>
            </w:r>
          </w:p>
        </w:tc>
      </w:tr>
      <w:tr w:rsidR="005B380C" w:rsidRPr="00D477E0" w:rsidTr="00363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2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04" w:type="dxa"/>
            <w:vMerge/>
            <w:shd w:val="clear" w:color="auto" w:fill="auto"/>
            <w:vAlign w:val="center"/>
            <w:hideMark/>
          </w:tcPr>
          <w:p w:rsidR="005B380C" w:rsidRDefault="005B380C" w:rsidP="003639F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郝春鹏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上海师范大学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《马克思主义基本原理概论》“3+1+1”的教学改革</w:t>
            </w:r>
          </w:p>
        </w:tc>
      </w:tr>
      <w:tr w:rsidR="005B380C" w:rsidRPr="00D477E0" w:rsidTr="00363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2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04" w:type="dxa"/>
            <w:vMerge/>
            <w:shd w:val="clear" w:color="auto" w:fill="auto"/>
            <w:vAlign w:val="center"/>
            <w:hideMark/>
          </w:tcPr>
          <w:p w:rsidR="005B380C" w:rsidRDefault="005B380C" w:rsidP="003639F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初文华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上海海洋大学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有压管路中的水击教学设计</w:t>
            </w:r>
          </w:p>
        </w:tc>
      </w:tr>
      <w:tr w:rsidR="005B380C" w:rsidRPr="00D477E0" w:rsidTr="00363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2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2"/>
              </w:rPr>
              <w:lastRenderedPageBreak/>
              <w:t>29</w:t>
            </w:r>
          </w:p>
        </w:tc>
        <w:tc>
          <w:tcPr>
            <w:tcW w:w="1104" w:type="dxa"/>
            <w:vMerge/>
            <w:shd w:val="clear" w:color="auto" w:fill="auto"/>
            <w:vAlign w:val="center"/>
            <w:hideMark/>
          </w:tcPr>
          <w:p w:rsidR="005B380C" w:rsidRDefault="005B380C" w:rsidP="003639F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张帅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上海对外经贸大学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生活化介入、主流</w:t>
            </w:r>
            <w:proofErr w:type="gramStart"/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化引导</w:t>
            </w:r>
            <w:proofErr w:type="gramEnd"/>
          </w:p>
        </w:tc>
      </w:tr>
      <w:tr w:rsidR="005B380C" w:rsidRPr="00D477E0" w:rsidTr="00363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2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04" w:type="dxa"/>
            <w:vMerge/>
            <w:shd w:val="clear" w:color="auto" w:fill="auto"/>
            <w:vAlign w:val="center"/>
            <w:hideMark/>
          </w:tcPr>
          <w:p w:rsidR="005B380C" w:rsidRDefault="005B380C" w:rsidP="003639F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方飞卡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上海商学院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论商务日语教学中的文化元素融入</w:t>
            </w:r>
          </w:p>
        </w:tc>
      </w:tr>
      <w:tr w:rsidR="005B380C" w:rsidRPr="00D477E0" w:rsidTr="00363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2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04" w:type="dxa"/>
            <w:vMerge/>
            <w:shd w:val="clear" w:color="auto" w:fill="auto"/>
            <w:vAlign w:val="center"/>
            <w:hideMark/>
          </w:tcPr>
          <w:p w:rsidR="005B380C" w:rsidRDefault="005B380C" w:rsidP="003639F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龙艳花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上海师范大学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数字语音处理全英语课程教学改革探索</w:t>
            </w:r>
          </w:p>
        </w:tc>
      </w:tr>
      <w:tr w:rsidR="005B380C" w:rsidRPr="00D477E0" w:rsidTr="00363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2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04" w:type="dxa"/>
            <w:vMerge/>
            <w:shd w:val="clear" w:color="auto" w:fill="auto"/>
            <w:vAlign w:val="center"/>
            <w:hideMark/>
          </w:tcPr>
          <w:p w:rsidR="005B380C" w:rsidRDefault="005B380C" w:rsidP="003639F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蒋雯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上海戏剧学院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 xml:space="preserve">戏剧服饰设计的教学 </w:t>
            </w:r>
          </w:p>
        </w:tc>
      </w:tr>
      <w:tr w:rsidR="005B380C" w:rsidRPr="00D477E0" w:rsidTr="00363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2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04" w:type="dxa"/>
            <w:vMerge/>
            <w:shd w:val="clear" w:color="auto" w:fill="auto"/>
            <w:vAlign w:val="center"/>
            <w:hideMark/>
          </w:tcPr>
          <w:p w:rsidR="005B380C" w:rsidRDefault="005B380C" w:rsidP="003639F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崔</w:t>
            </w:r>
            <w:proofErr w:type="gramEnd"/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赟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上海第二工业大学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奥尔夫音乐体验——节奏</w:t>
            </w:r>
          </w:p>
        </w:tc>
      </w:tr>
      <w:tr w:rsidR="005B380C" w:rsidRPr="00D477E0" w:rsidTr="00363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2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04" w:type="dxa"/>
            <w:vMerge/>
            <w:shd w:val="clear" w:color="auto" w:fill="auto"/>
            <w:vAlign w:val="center"/>
            <w:hideMark/>
          </w:tcPr>
          <w:p w:rsidR="005B380C" w:rsidRDefault="005B380C" w:rsidP="003639F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梁超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上海第二工业大学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海派文化背景下的陶瓷产品设计</w:t>
            </w:r>
          </w:p>
        </w:tc>
      </w:tr>
      <w:tr w:rsidR="005B380C" w:rsidRPr="00D477E0" w:rsidTr="00363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2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04" w:type="dxa"/>
            <w:vMerge/>
            <w:shd w:val="clear" w:color="auto" w:fill="auto"/>
            <w:vAlign w:val="center"/>
            <w:hideMark/>
          </w:tcPr>
          <w:p w:rsidR="005B380C" w:rsidRDefault="005B380C" w:rsidP="003639F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杜永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上海应用技术大学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可穿戴热电发电器件的原理和制备工艺</w:t>
            </w:r>
          </w:p>
        </w:tc>
      </w:tr>
      <w:tr w:rsidR="005B380C" w:rsidRPr="00D477E0" w:rsidTr="00363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2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104" w:type="dxa"/>
            <w:vMerge/>
            <w:shd w:val="clear" w:color="auto" w:fill="auto"/>
            <w:vAlign w:val="center"/>
            <w:hideMark/>
          </w:tcPr>
          <w:p w:rsidR="005B380C" w:rsidRDefault="005B380C" w:rsidP="003639F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张正怡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上海政法学院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法学案例教学设计三要素分析法</w:t>
            </w:r>
          </w:p>
        </w:tc>
      </w:tr>
      <w:tr w:rsidR="005B380C" w:rsidRPr="00D477E0" w:rsidTr="00363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2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04" w:type="dxa"/>
            <w:vMerge/>
            <w:shd w:val="clear" w:color="auto" w:fill="auto"/>
            <w:vAlign w:val="center"/>
            <w:hideMark/>
          </w:tcPr>
          <w:p w:rsidR="005B380C" w:rsidRDefault="005B380C" w:rsidP="003639F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沈凯凯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上海中医药大学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Problem-based learning (PBL)模式在方剂学教学中的运用</w:t>
            </w:r>
          </w:p>
        </w:tc>
      </w:tr>
      <w:tr w:rsidR="005B380C" w:rsidRPr="00D477E0" w:rsidTr="00363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2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04" w:type="dxa"/>
            <w:vMerge/>
            <w:shd w:val="clear" w:color="auto" w:fill="auto"/>
            <w:vAlign w:val="center"/>
            <w:hideMark/>
          </w:tcPr>
          <w:p w:rsidR="005B380C" w:rsidRDefault="005B380C" w:rsidP="003639F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石薇依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上海第二工业大学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 xml:space="preserve">正确认识校园贷，树立科学消费观 </w:t>
            </w:r>
          </w:p>
        </w:tc>
      </w:tr>
      <w:tr w:rsidR="005B380C" w:rsidRPr="00D477E0" w:rsidTr="00363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2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04" w:type="dxa"/>
            <w:vMerge/>
            <w:shd w:val="clear" w:color="auto" w:fill="auto"/>
            <w:vAlign w:val="center"/>
            <w:hideMark/>
          </w:tcPr>
          <w:p w:rsidR="005B380C" w:rsidRDefault="005B380C" w:rsidP="003639F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曹倩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上海师范大学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日语自动词与他动词的教学</w:t>
            </w:r>
          </w:p>
        </w:tc>
      </w:tr>
      <w:tr w:rsidR="005B380C" w:rsidRPr="00D477E0" w:rsidTr="00363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2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04" w:type="dxa"/>
            <w:vMerge/>
            <w:shd w:val="clear" w:color="auto" w:fill="auto"/>
            <w:vAlign w:val="center"/>
            <w:hideMark/>
          </w:tcPr>
          <w:p w:rsidR="005B380C" w:rsidRDefault="005B380C" w:rsidP="003639F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潘晓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上海第二工业大学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用不同的</w:t>
            </w:r>
            <w:proofErr w:type="gramStart"/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方法教同一个</w:t>
            </w:r>
            <w:proofErr w:type="gramEnd"/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知识</w:t>
            </w:r>
          </w:p>
        </w:tc>
      </w:tr>
      <w:tr w:rsidR="005B380C" w:rsidRPr="00D477E0" w:rsidTr="00363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2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04" w:type="dxa"/>
            <w:vMerge/>
            <w:shd w:val="clear" w:color="auto" w:fill="auto"/>
            <w:vAlign w:val="center"/>
            <w:hideMark/>
          </w:tcPr>
          <w:p w:rsidR="005B380C" w:rsidRDefault="005B380C" w:rsidP="003639F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孙娟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课堂实验在微观经济学课程教学中的应用</w:t>
            </w:r>
          </w:p>
        </w:tc>
      </w:tr>
      <w:tr w:rsidR="005B380C" w:rsidRPr="00D477E0" w:rsidTr="00363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2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04" w:type="dxa"/>
            <w:vMerge/>
            <w:shd w:val="clear" w:color="auto" w:fill="auto"/>
            <w:vAlign w:val="center"/>
            <w:hideMark/>
          </w:tcPr>
          <w:p w:rsidR="005B380C" w:rsidRDefault="005B380C" w:rsidP="003639F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张建忠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jc w:val="center"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上海第二工业大学</w:t>
            </w:r>
          </w:p>
        </w:tc>
        <w:tc>
          <w:tcPr>
            <w:tcW w:w="5014" w:type="dxa"/>
            <w:shd w:val="clear" w:color="auto" w:fill="auto"/>
            <w:vAlign w:val="center"/>
            <w:hideMark/>
          </w:tcPr>
          <w:p w:rsidR="005B380C" w:rsidRPr="00D477E0" w:rsidRDefault="005B380C" w:rsidP="003639F3">
            <w:pPr>
              <w:widowControl/>
              <w:rPr>
                <w:rFonts w:ascii="等线 Light" w:eastAsia="等线 Light" w:hAnsi="等线 Light" w:cs="宋体"/>
                <w:color w:val="000000"/>
                <w:kern w:val="0"/>
                <w:sz w:val="20"/>
                <w:szCs w:val="20"/>
              </w:rPr>
            </w:pPr>
            <w:r w:rsidRPr="00D477E0">
              <w:rPr>
                <w:rFonts w:ascii="等线 Light" w:eastAsia="等线 Light" w:hAnsi="等线 Light" w:cs="宋体" w:hint="eastAsia"/>
                <w:color w:val="000000"/>
                <w:kern w:val="0"/>
                <w:sz w:val="20"/>
                <w:szCs w:val="20"/>
              </w:rPr>
              <w:t>员工招聘大比拼/Staff recruitment competition</w:t>
            </w:r>
          </w:p>
        </w:tc>
      </w:tr>
    </w:tbl>
    <w:p w:rsidR="005B380C" w:rsidRPr="00D54751" w:rsidRDefault="005B380C" w:rsidP="005B380C">
      <w:pPr>
        <w:rPr>
          <w:rFonts w:asciiTheme="minorEastAsia" w:hAnsiTheme="minorEastAsia"/>
          <w:sz w:val="30"/>
          <w:szCs w:val="30"/>
        </w:rPr>
      </w:pPr>
    </w:p>
    <w:p w:rsidR="005B380C" w:rsidRPr="00D54751" w:rsidRDefault="005B380C">
      <w:pPr>
        <w:rPr>
          <w:rFonts w:asciiTheme="minorEastAsia" w:hAnsiTheme="minorEastAsia"/>
          <w:sz w:val="30"/>
          <w:szCs w:val="30"/>
        </w:rPr>
      </w:pPr>
    </w:p>
    <w:sectPr w:rsidR="005B380C" w:rsidRPr="00D54751" w:rsidSect="00D477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0DE" w:rsidRDefault="00A040DE" w:rsidP="006F0968">
      <w:r>
        <w:separator/>
      </w:r>
    </w:p>
  </w:endnote>
  <w:endnote w:type="continuationSeparator" w:id="0">
    <w:p w:rsidR="00A040DE" w:rsidRDefault="00A040DE" w:rsidP="006F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0DE" w:rsidRDefault="00A040DE" w:rsidP="006F0968">
      <w:r>
        <w:separator/>
      </w:r>
    </w:p>
  </w:footnote>
  <w:footnote w:type="continuationSeparator" w:id="0">
    <w:p w:rsidR="00A040DE" w:rsidRDefault="00A040DE" w:rsidP="006F0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51"/>
    <w:rsid w:val="00126CA3"/>
    <w:rsid w:val="001A582C"/>
    <w:rsid w:val="002A2FF8"/>
    <w:rsid w:val="00362D35"/>
    <w:rsid w:val="003B3065"/>
    <w:rsid w:val="005B380C"/>
    <w:rsid w:val="006209A3"/>
    <w:rsid w:val="006F0968"/>
    <w:rsid w:val="006F1784"/>
    <w:rsid w:val="007B38FF"/>
    <w:rsid w:val="00897FCE"/>
    <w:rsid w:val="008A5BA3"/>
    <w:rsid w:val="008F1075"/>
    <w:rsid w:val="00A040DE"/>
    <w:rsid w:val="00A245A3"/>
    <w:rsid w:val="00A26CB5"/>
    <w:rsid w:val="00C32EDC"/>
    <w:rsid w:val="00C7265C"/>
    <w:rsid w:val="00D477E0"/>
    <w:rsid w:val="00D54751"/>
    <w:rsid w:val="00E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54751"/>
    <w:pPr>
      <w:widowControl/>
      <w:spacing w:before="100" w:beforeAutospacing="1" w:after="100" w:afterAutospacing="1" w:line="264" w:lineRule="atLeast"/>
      <w:jc w:val="left"/>
    </w:pPr>
    <w:rPr>
      <w:rFonts w:ascii="ˎ̥" w:eastAsia="宋体" w:hAnsi="ˎ̥" w:cs="宋体"/>
      <w:kern w:val="0"/>
      <w:sz w:val="18"/>
      <w:szCs w:val="18"/>
    </w:rPr>
  </w:style>
  <w:style w:type="character" w:styleId="a4">
    <w:name w:val="Strong"/>
    <w:basedOn w:val="a0"/>
    <w:qFormat/>
    <w:rsid w:val="00D54751"/>
    <w:rPr>
      <w:b/>
      <w:bCs/>
    </w:rPr>
  </w:style>
  <w:style w:type="paragraph" w:styleId="a5">
    <w:name w:val="header"/>
    <w:basedOn w:val="a"/>
    <w:link w:val="Char"/>
    <w:uiPriority w:val="99"/>
    <w:unhideWhenUsed/>
    <w:rsid w:val="006F0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F096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F0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F09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54751"/>
    <w:pPr>
      <w:widowControl/>
      <w:spacing w:before="100" w:beforeAutospacing="1" w:after="100" w:afterAutospacing="1" w:line="264" w:lineRule="atLeast"/>
      <w:jc w:val="left"/>
    </w:pPr>
    <w:rPr>
      <w:rFonts w:ascii="ˎ̥" w:eastAsia="宋体" w:hAnsi="ˎ̥" w:cs="宋体"/>
      <w:kern w:val="0"/>
      <w:sz w:val="18"/>
      <w:szCs w:val="18"/>
    </w:rPr>
  </w:style>
  <w:style w:type="character" w:styleId="a4">
    <w:name w:val="Strong"/>
    <w:basedOn w:val="a0"/>
    <w:qFormat/>
    <w:rsid w:val="00D54751"/>
    <w:rPr>
      <w:b/>
      <w:bCs/>
    </w:rPr>
  </w:style>
  <w:style w:type="paragraph" w:styleId="a5">
    <w:name w:val="header"/>
    <w:basedOn w:val="a"/>
    <w:link w:val="Char"/>
    <w:uiPriority w:val="99"/>
    <w:unhideWhenUsed/>
    <w:rsid w:val="006F0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F096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F0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F09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F75A-9871-4F7F-B9DD-A60FF873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gumin</dc:creator>
  <cp:lastModifiedBy>sysadmin</cp:lastModifiedBy>
  <cp:revision>2</cp:revision>
  <dcterms:created xsi:type="dcterms:W3CDTF">2017-10-24T00:53:00Z</dcterms:created>
  <dcterms:modified xsi:type="dcterms:W3CDTF">2017-10-24T00:53:00Z</dcterms:modified>
</cp:coreProperties>
</file>